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99109E">
        <w:rPr>
          <w:bCs/>
          <w:sz w:val="28"/>
          <w:szCs w:val="28"/>
        </w:rPr>
        <w:t>397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99109E" w:rsidR="0099109E">
        <w:rPr>
          <w:bCs/>
          <w:sz w:val="28"/>
          <w:szCs w:val="28"/>
        </w:rPr>
        <w:t>86MS0042-01-2024-001566-54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3D4AD9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99109E">
        <w:rPr>
          <w:sz w:val="28"/>
          <w:szCs w:val="28"/>
        </w:rPr>
        <w:t xml:space="preserve">Тевлентиной Марины Александровны, </w:t>
      </w:r>
      <w:r w:rsidR="00D439C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ки </w:t>
      </w:r>
      <w:r w:rsidR="00D439C8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D439C8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D439C8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Тевлентина М.А.</w:t>
      </w:r>
      <w:r w:rsidRPr="00051655" w:rsidR="007E6548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979AB">
        <w:rPr>
          <w:szCs w:val="28"/>
        </w:rPr>
        <w:t xml:space="preserve">директором </w:t>
      </w:r>
      <w:r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МАГНАТ+К</w:t>
      </w:r>
      <w:r w:rsidR="008F260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D439C8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3D4AD9"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ХМАО-Югре расчет по страховым взносам за 6 месяцев 2023 года, срок предоставления установлен не позднее 25.07.2023 года, фактически расчет не представлен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Pr="0099109E" w:rsidR="0099109E">
        <w:rPr>
          <w:szCs w:val="28"/>
        </w:rPr>
        <w:t>Тевлентина М.А</w:t>
      </w:r>
      <w:r w:rsidR="003D4AD9">
        <w:rPr>
          <w:szCs w:val="28"/>
        </w:rPr>
        <w:t>.</w:t>
      </w:r>
      <w:r w:rsidRPr="00051655" w:rsidR="00B845E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3D4AD9">
        <w:rPr>
          <w:szCs w:val="28"/>
        </w:rPr>
        <w:t>ась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3D4AD9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</w:t>
      </w:r>
      <w:r w:rsidRPr="00051655">
        <w:rPr>
          <w:szCs w:val="28"/>
        </w:rPr>
        <w:t>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</w:t>
      </w:r>
      <w:r w:rsidRPr="0099109E"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99109E" w:rsidR="0099109E">
        <w:rPr>
          <w:sz w:val="28"/>
          <w:szCs w:val="28"/>
        </w:rPr>
        <w:t>Тевлентин</w:t>
      </w:r>
      <w:r w:rsidR="0099109E">
        <w:rPr>
          <w:sz w:val="28"/>
          <w:szCs w:val="28"/>
        </w:rPr>
        <w:t>ой</w:t>
      </w:r>
      <w:r w:rsidRPr="0099109E" w:rsidR="0099109E">
        <w:rPr>
          <w:sz w:val="28"/>
          <w:szCs w:val="28"/>
        </w:rPr>
        <w:t xml:space="preserve"> М.А.</w:t>
      </w:r>
      <w:r w:rsidR="0093113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</w:t>
      </w:r>
      <w:r w:rsidRPr="00051655">
        <w:rPr>
          <w:sz w:val="28"/>
          <w:szCs w:val="28"/>
        </w:rPr>
        <w:t>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3D4AD9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</w:t>
      </w:r>
      <w:r w:rsidRPr="00051655">
        <w:rPr>
          <w:sz w:val="28"/>
          <w:szCs w:val="28"/>
        </w:rPr>
        <w:t xml:space="preserve">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Тевлентину</w:t>
      </w:r>
      <w:r w:rsidRPr="0099109E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Марину Александровну</w:t>
      </w:r>
      <w:r w:rsidRPr="0099109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3D4AD9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39C8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6422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E4727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8704-732A-4830-92F7-C6DEFE2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